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60"/>
        <w:jc w:val="both"/>
        <w:rPr>
          <w:rFonts w:ascii="-apple-system" w:hAnsi="-apple-system" w:eastAsia="-apple-system" w:cs="-apple-system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11"/>
          <w:sz w:val="42"/>
          <w:szCs w:val="42"/>
          <w:u w:val="none"/>
          <w:bdr w:val="none" w:color="auto" w:sz="0" w:space="0"/>
        </w:rPr>
        <w:t>近日，民权公安民警闻警即动，快速反应，经视频追踪成功抓获两名流窜到民权辖区使用假币作诱饵，以租车为名，伺机实施抢夺的外省籍男子，依法对其刑事拘留，有效防止了该两男子继续对辖区其他群众财产的非法侵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6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11"/>
          <w:sz w:val="42"/>
          <w:szCs w:val="42"/>
          <w:u w:val="none"/>
          <w:bdr w:val="none" w:color="auto" w:sz="0" w:space="0"/>
        </w:rPr>
        <w:t>10月23日，民权县公安局指挥中心110接到报警称，林七乡金庄村民王广治的妻子称其丈夫携带的2000余元被一男子抢走，得逞后该男子乘一灰色大众轿车逃离。接警后，刑警、盗抢骗专业队、林七、褚庙等所民辅警合成战队，主动出击。经过调取过往车辆行车记录仪、沿路监控视频，确定嫌疑车辆。经研判分析，该车辆经常出现在安徽省阜阳市太和县一带。11月15日，专案组一行6人驾车奔赴安徽省阜阳市太和县开展侦查工作，在太和县公安局合成作战中心的大力配合下，确定了犯罪嫌疑人及该车辆的停放轨迹。11月16日18时32分，嫌疑人在长征路旁停车时，民警一拥而上将嫌疑人抓获。11月17日凌晨4时20分又将另一名嫌疑人抓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860"/>
        <w:jc w:val="both"/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11"/>
          <w:sz w:val="42"/>
          <w:szCs w:val="42"/>
          <w:u w:val="none"/>
          <w:bdr w:val="none" w:color="auto" w:sz="0" w:space="0"/>
        </w:rPr>
        <w:t>经查，两男子分别叫范某、程某（安徽人）</w:t>
      </w:r>
      <w:bookmarkStart w:id="0" w:name="_GoBack"/>
      <w:bookmarkEnd w:id="0"/>
      <w:r>
        <w:rPr>
          <w:rFonts w:hint="default" w:ascii="仿宋" w:hAnsi="仿宋" w:eastAsia="仿宋" w:cs="仿宋"/>
          <w:b w:val="0"/>
          <w:i w:val="0"/>
          <w:caps w:val="0"/>
          <w:color w:val="333333"/>
          <w:spacing w:val="11"/>
          <w:sz w:val="42"/>
          <w:szCs w:val="42"/>
          <w:u w:val="none"/>
          <w:bdr w:val="none" w:color="auto" w:sz="0" w:space="0"/>
        </w:rPr>
        <w:t>，有多次持有使用假币，抢劫、盗窃前科。其二人对在民权使用假币作诱饵，以租用电动车为名，伺机寻找作案目标，发现受害人手持较多现金时，随趁机实施抢夺。两名嫌疑人对犯罪事实供认不讳。目前，犯罪嫌疑人范某、程某已被公安机关刑事拘留。该案正在进一步审理中。</w:t>
      </w:r>
    </w:p>
    <w:p/>
    <w:p/>
    <w:p/>
    <w:p>
      <w:r>
        <w:drawing>
          <wp:inline distT="0" distB="0" distL="114300" distR="114300">
            <wp:extent cx="5089525" cy="3867785"/>
            <wp:effectExtent l="0" t="0" r="1587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3867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143500" cy="2019300"/>
            <wp:effectExtent l="0" t="0" r="1270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848F4"/>
    <w:rsid w:val="9FD8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2021-11-19T20:05:00Z</dcterms:created>
  <dc:creator>macbookair</dc:creator>
  <cp:lastModifiedBy>macbookair</cp:lastModifiedBy>
  <dcterms:modified xsi:type="dcterms:W3CDTF">2021-11-19T20:12:34Z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